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13" w:rsidRPr="00943F5B" w:rsidRDefault="00BF5D13">
      <w:pPr>
        <w:rPr>
          <w:noProof/>
          <w:lang w:eastAsia="ru-RU"/>
        </w:rPr>
      </w:pPr>
      <w:r>
        <w:rPr>
          <w:rFonts w:ascii="Segoe UI" w:hAnsi="Segoe UI" w:cs="Segoe UI"/>
          <w:color w:val="343A40"/>
          <w:shd w:val="clear" w:color="auto" w:fill="FFFFFF"/>
        </w:rPr>
        <w:t>26 февраля 2021 года в 1</w:t>
      </w:r>
      <w:r>
        <w:rPr>
          <w:rFonts w:ascii="Segoe UI" w:hAnsi="Segoe UI" w:cs="Segoe UI"/>
          <w:color w:val="343A40"/>
          <w:shd w:val="clear" w:color="auto" w:fill="FFFFFF"/>
        </w:rPr>
        <w:t xml:space="preserve"> классе прошёл </w:t>
      </w:r>
      <w:proofErr w:type="spellStart"/>
      <w:r>
        <w:rPr>
          <w:rFonts w:ascii="Segoe UI" w:hAnsi="Segoe UI" w:cs="Segoe UI"/>
          <w:color w:val="343A40"/>
          <w:shd w:val="clear" w:color="auto" w:fill="FFFFFF"/>
        </w:rPr>
        <w:t>киноурок</w:t>
      </w:r>
      <w:proofErr w:type="spellEnd"/>
      <w:r>
        <w:rPr>
          <w:rFonts w:ascii="Segoe UI" w:hAnsi="Segoe UI" w:cs="Segoe UI"/>
          <w:color w:val="343A40"/>
          <w:shd w:val="clear" w:color="auto" w:fill="FFFFFF"/>
        </w:rPr>
        <w:t xml:space="preserve"> «Когда небо улыбается» в рамках Всероссийского народного проекта «</w:t>
      </w:r>
      <w:proofErr w:type="spellStart"/>
      <w:r>
        <w:rPr>
          <w:rFonts w:ascii="Segoe UI" w:hAnsi="Segoe UI" w:cs="Segoe UI"/>
          <w:color w:val="343A40"/>
          <w:shd w:val="clear" w:color="auto" w:fill="FFFFFF"/>
        </w:rPr>
        <w:t>Киноуроки</w:t>
      </w:r>
      <w:proofErr w:type="spellEnd"/>
      <w:r>
        <w:rPr>
          <w:rFonts w:ascii="Segoe UI" w:hAnsi="Segoe UI" w:cs="Segoe UI"/>
          <w:color w:val="343A40"/>
          <w:shd w:val="clear" w:color="auto" w:fill="FFFFFF"/>
        </w:rPr>
        <w:t xml:space="preserve"> </w:t>
      </w:r>
      <w:r>
        <w:rPr>
          <w:rFonts w:ascii="Segoe UI" w:hAnsi="Segoe UI" w:cs="Segoe UI"/>
          <w:color w:val="343A40"/>
          <w:shd w:val="clear" w:color="auto" w:fill="FFFFFF"/>
        </w:rPr>
        <w:t xml:space="preserve">в школах России». </w:t>
      </w:r>
      <w:r w:rsidR="00B15846">
        <w:rPr>
          <w:rFonts w:ascii="Segoe UI" w:hAnsi="Segoe UI" w:cs="Segoe UI"/>
          <w:color w:val="343A40"/>
          <w:shd w:val="clear" w:color="auto" w:fill="FFFFFF"/>
        </w:rPr>
        <w:t xml:space="preserve"> Для самых маленьких в школе такой формат занятий стал настоящим открытием. После кинопросмотра учащиеся обсуждали увиденное, высказывали свое мнение. Дети сделали вывод о том, как важно уметь вовремя поддержать друга. Ребята выполнили совместную работу «Когда небо улыбается», в процессе которой учились работать в команде, анализировать, выражать свое мнен</w:t>
      </w:r>
      <w:r w:rsidR="00943F5B">
        <w:rPr>
          <w:rFonts w:ascii="Segoe UI" w:hAnsi="Segoe UI" w:cs="Segoe UI"/>
          <w:color w:val="343A40"/>
          <w:shd w:val="clear" w:color="auto" w:fill="FFFFFF"/>
        </w:rPr>
        <w:t>ие и прислушиваться к товарищам.</w:t>
      </w:r>
      <w:r w:rsidR="00943F5B" w:rsidRPr="00943F5B">
        <w:rPr>
          <w:noProof/>
          <w:lang w:eastAsia="ru-RU"/>
        </w:rPr>
        <w:t xml:space="preserve"> </w:t>
      </w:r>
      <w:r w:rsidR="00943F5B" w:rsidRPr="00943F5B">
        <w:rPr>
          <w:noProof/>
          <w:lang w:eastAsia="ru-RU"/>
        </w:rPr>
        <w:drawing>
          <wp:inline distT="0" distB="0" distL="0" distR="0" wp14:anchorId="2F14AD1C" wp14:editId="4741E3E3">
            <wp:extent cx="5064375" cy="3800475"/>
            <wp:effectExtent l="0" t="0" r="3175" b="0"/>
            <wp:docPr id="2" name="Рисунок 2" descr="C:\Users\Хозяйка\Desktop\конкурс радуга\КОГДА НЕБО УЛЫБАЕТС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конкурс радуга\КОГДА НЕБО УЛЫБАЕТСЯ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15" cy="38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43F5B" w:rsidRPr="00943F5B">
        <w:rPr>
          <w:noProof/>
          <w:lang w:eastAsia="ru-RU"/>
        </w:rPr>
        <w:lastRenderedPageBreak/>
        <w:drawing>
          <wp:inline distT="0" distB="0" distL="0" distR="0" wp14:anchorId="209C7390" wp14:editId="2D0A22B8">
            <wp:extent cx="3457575" cy="4568825"/>
            <wp:effectExtent l="0" t="0" r="9525" b="3175"/>
            <wp:docPr id="3" name="Рисунок 3" descr="C:\Users\Хозяйка\Desktop\конкурс радуга\КОГДА НЕБО УЛЫБАЕТС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конкурс радуга\КОГДА НЕБО УЛЫБАЕТСЯ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8" cy="45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43F5B" w:rsidRPr="00943F5B">
        <w:rPr>
          <w:noProof/>
          <w:lang w:eastAsia="ru-RU"/>
        </w:rPr>
        <w:drawing>
          <wp:inline distT="0" distB="0" distL="0" distR="0" wp14:anchorId="4064C08F" wp14:editId="743C15CC">
            <wp:extent cx="4719134" cy="3541395"/>
            <wp:effectExtent l="0" t="0" r="5715" b="1905"/>
            <wp:docPr id="4" name="Рисунок 4" descr="C:\Users\Хозяйка\Desktop\конкурс радуга\КОГДА НЕБО УЛЫБАЕТС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конкурс радуга\КОГДА НЕБО УЛЫБАЕТСЯ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07" cy="35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5B" w:rsidRPr="00BF5D13" w:rsidRDefault="00943F5B">
      <w:r w:rsidRPr="00943F5B">
        <w:rPr>
          <w:noProof/>
          <w:lang w:eastAsia="ru-RU"/>
        </w:rPr>
        <w:lastRenderedPageBreak/>
        <w:drawing>
          <wp:inline distT="0" distB="0" distL="0" distR="0" wp14:anchorId="1D55F4B6" wp14:editId="0599ADC8">
            <wp:extent cx="5828681" cy="4374036"/>
            <wp:effectExtent l="0" t="0" r="635" b="7620"/>
            <wp:docPr id="1" name="Рисунок 1" descr="C:\Users\Хозяйка\Desktop\конкурс радуга\КОГДА НЕБО УЛЫБАЕТС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конкурс радуга\КОГДА НЕБО УЛЫБАЕТСЯ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8" cy="43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F5B" w:rsidRPr="00BF5D13" w:rsidSect="00943F5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13"/>
    <w:rsid w:val="00943F5B"/>
    <w:rsid w:val="00B15846"/>
    <w:rsid w:val="00BF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09AE"/>
  <w15:chartTrackingRefBased/>
  <w15:docId w15:val="{A6AC3256-1CEF-42AD-9F13-2010372A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2021-02-26T12:13:00Z</dcterms:created>
  <dcterms:modified xsi:type="dcterms:W3CDTF">2021-02-26T13:14:00Z</dcterms:modified>
</cp:coreProperties>
</file>